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6991021"/>
        <w:docPartObj>
          <w:docPartGallery w:val="Cover Pages"/>
          <w:docPartUnique/>
        </w:docPartObj>
      </w:sdtPr>
      <w:sdtContent>
        <w:p w:rsidR="009316BE" w:rsidRDefault="00D60950">
          <w:r>
            <w:rPr>
              <w:noProof/>
            </w:rPr>
            <w:pict>
              <v:rect id="_x0000_s1032" style="position:absolute;margin-left:0;margin-top:198.65pt;width:549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color w:val="FFFF00"/>
                          <w:sz w:val="56"/>
                          <w:szCs w:val="56"/>
                        </w:rPr>
                        <w:alias w:val="Title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6D3ACA" w:rsidRDefault="006D3ACA" w:rsidP="00234779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C6777F">
                            <w:rPr>
                              <w:rFonts w:asciiTheme="majorHAnsi" w:eastAsiaTheme="majorEastAsia" w:hAnsiTheme="majorHAnsi" w:cstheme="majorBidi"/>
                              <w:b/>
                              <w:color w:val="FFFF00"/>
                              <w:sz w:val="56"/>
                              <w:szCs w:val="56"/>
                            </w:rPr>
                            <w:t>Dnyanprassarak Mandal’s College and Research Centre Library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_x0000_s1026" style="position:absolute;margin-left:2958.35pt;margin-top:0;width:244.8pt;height:11in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8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Year"/>
                          <w:id w:val="10367608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2-09-20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6D3ACA" w:rsidRDefault="00AD0822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2022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7030A0"/>
                            <w:sz w:val="32"/>
                          </w:rPr>
                          <w:alias w:val="Author"/>
                          <w:id w:val="10367609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6D3ACA" w:rsidRPr="00C6777F" w:rsidRDefault="006D3ACA">
                            <w:pPr>
                              <w:pStyle w:val="NoSpacing"/>
                              <w:spacing w:line="360" w:lineRule="auto"/>
                              <w:rPr>
                                <w:color w:val="7030A0"/>
                                <w:sz w:val="32"/>
                              </w:rPr>
                            </w:pPr>
                            <w:r w:rsidRPr="00C6777F">
                              <w:rPr>
                                <w:color w:val="7030A0"/>
                                <w:sz w:val="32"/>
                              </w:rPr>
                              <w:t>Dr. Jayaprakash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7030A0"/>
                            <w:sz w:val="32"/>
                          </w:rPr>
                          <w:alias w:val="Company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6D3ACA" w:rsidRPr="00C6777F" w:rsidRDefault="006D3ACA">
                            <w:pPr>
                              <w:pStyle w:val="NoSpacing"/>
                              <w:spacing w:line="360" w:lineRule="auto"/>
                              <w:rPr>
                                <w:color w:val="7030A0"/>
                                <w:sz w:val="32"/>
                              </w:rPr>
                            </w:pPr>
                            <w:r w:rsidRPr="00C6777F">
                              <w:rPr>
                                <w:color w:val="7030A0"/>
                                <w:sz w:val="32"/>
                              </w:rPr>
                              <w:t>Library and Information Center, Dnyanprassarak Mandal’s College and Research Centre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7030A0"/>
                            <w:sz w:val="32"/>
                          </w:rPr>
                          <w:alias w:val="Date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2-09-20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6D3ACA" w:rsidRPr="00C6777F" w:rsidRDefault="00AD0822">
                            <w:pPr>
                              <w:pStyle w:val="NoSpacing"/>
                              <w:spacing w:line="360" w:lineRule="auto"/>
                              <w:rPr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</w:rPr>
                              <w:t>9/20/2022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9316BE" w:rsidRDefault="009316BE"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3706967"/>
                <wp:effectExtent l="19050" t="9525" r="22860" b="7783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1203"/>
        <w:gridCol w:w="2612"/>
        <w:gridCol w:w="1837"/>
        <w:gridCol w:w="923"/>
        <w:gridCol w:w="1990"/>
      </w:tblGrid>
      <w:tr w:rsidR="003C3C39" w:rsidRPr="00482762" w:rsidTr="00357CC8">
        <w:trPr>
          <w:trHeight w:val="402"/>
          <w:jc w:val="center"/>
        </w:trPr>
        <w:tc>
          <w:tcPr>
            <w:tcW w:w="9576" w:type="dxa"/>
            <w:gridSpan w:val="6"/>
            <w:shd w:val="clear" w:color="auto" w:fill="C6D9F1" w:themeFill="text2" w:themeFillTint="33"/>
            <w:vAlign w:val="center"/>
          </w:tcPr>
          <w:p w:rsidR="003C3C39" w:rsidRPr="006F4C31" w:rsidRDefault="003C3C39" w:rsidP="00357CC8">
            <w:pPr>
              <w:spacing w:after="0"/>
              <w:jc w:val="center"/>
              <w:rPr>
                <w:rFonts w:ascii="sansserif" w:eastAsia="Times New Roman" w:hAnsi="sansserif" w:cs="Arial"/>
                <w:b/>
                <w:color w:val="7030A0"/>
                <w:sz w:val="24"/>
                <w:szCs w:val="48"/>
              </w:rPr>
            </w:pPr>
          </w:p>
          <w:p w:rsidR="003C3C39" w:rsidRDefault="003C3C39" w:rsidP="00357CC8">
            <w:pPr>
              <w:spacing w:after="0"/>
              <w:jc w:val="center"/>
              <w:rPr>
                <w:rFonts w:ascii="sansserif" w:eastAsia="Times New Roman" w:hAnsi="sansserif" w:cs="Arial"/>
                <w:b/>
                <w:color w:val="7030A0"/>
                <w:sz w:val="48"/>
                <w:szCs w:val="48"/>
              </w:rPr>
            </w:pPr>
            <w:r w:rsidRPr="006F4C31">
              <w:rPr>
                <w:rFonts w:ascii="sansserif" w:eastAsia="Times New Roman" w:hAnsi="sansserif" w:cs="Arial"/>
                <w:b/>
                <w:color w:val="7030A0"/>
                <w:sz w:val="48"/>
                <w:szCs w:val="48"/>
              </w:rPr>
              <w:t>New Arrivals to the Library from</w:t>
            </w:r>
          </w:p>
          <w:p w:rsidR="003C3C39" w:rsidRPr="006F4C31" w:rsidRDefault="003C3C39" w:rsidP="00357CC8">
            <w:pPr>
              <w:spacing w:after="0"/>
              <w:jc w:val="center"/>
              <w:rPr>
                <w:rFonts w:ascii="sansserif" w:eastAsia="Times New Roman" w:hAnsi="sansserif" w:cs="Arial"/>
                <w:b/>
                <w:color w:val="7030A0"/>
                <w:sz w:val="16"/>
                <w:szCs w:val="28"/>
              </w:rPr>
            </w:pPr>
          </w:p>
          <w:p w:rsidR="003C3C39" w:rsidRDefault="003C3C39" w:rsidP="00357CC8">
            <w:pPr>
              <w:spacing w:after="0"/>
              <w:jc w:val="center"/>
              <w:rPr>
                <w:rFonts w:ascii="sansserif" w:eastAsia="Times New Roman" w:hAnsi="sansserif" w:cs="Arial"/>
                <w:b/>
                <w:color w:val="7030A0"/>
                <w:sz w:val="48"/>
                <w:szCs w:val="48"/>
              </w:rPr>
            </w:pPr>
            <w:r w:rsidRPr="006F4C31">
              <w:rPr>
                <w:rFonts w:ascii="sansserif" w:eastAsia="Times New Roman" w:hAnsi="sansserif" w:cs="Arial"/>
                <w:b/>
                <w:color w:val="7030A0"/>
                <w:sz w:val="48"/>
                <w:szCs w:val="48"/>
              </w:rPr>
              <w:t>1</w:t>
            </w:r>
            <w:r w:rsidRPr="006F4C31">
              <w:rPr>
                <w:rFonts w:ascii="sansserif" w:eastAsia="Times New Roman" w:hAnsi="sansserif" w:cs="Arial"/>
                <w:b/>
                <w:color w:val="7030A0"/>
                <w:sz w:val="48"/>
                <w:szCs w:val="48"/>
                <w:vertAlign w:val="superscript"/>
              </w:rPr>
              <w:t>st</w:t>
            </w:r>
            <w:r w:rsidRPr="006F4C31">
              <w:rPr>
                <w:rFonts w:ascii="sansserif" w:eastAsia="Times New Roman" w:hAnsi="sansserif" w:cs="Arial"/>
                <w:b/>
                <w:color w:val="7030A0"/>
                <w:sz w:val="48"/>
                <w:szCs w:val="48"/>
              </w:rPr>
              <w:t xml:space="preserve"> J</w:t>
            </w:r>
            <w:r>
              <w:rPr>
                <w:rFonts w:ascii="sansserif" w:eastAsia="Times New Roman" w:hAnsi="sansserif" w:cs="Arial"/>
                <w:b/>
                <w:color w:val="7030A0"/>
                <w:sz w:val="48"/>
                <w:szCs w:val="48"/>
              </w:rPr>
              <w:t>anuary</w:t>
            </w:r>
            <w:r w:rsidRPr="006F4C31">
              <w:rPr>
                <w:rFonts w:ascii="sansserif" w:eastAsia="Times New Roman" w:hAnsi="sansserif" w:cs="Arial"/>
                <w:b/>
                <w:color w:val="7030A0"/>
                <w:sz w:val="48"/>
                <w:szCs w:val="48"/>
              </w:rPr>
              <w:t xml:space="preserve"> to 3</w:t>
            </w:r>
            <w:r>
              <w:rPr>
                <w:rFonts w:ascii="sansserif" w:eastAsia="Times New Roman" w:hAnsi="sansserif" w:cs="Arial"/>
                <w:b/>
                <w:color w:val="7030A0"/>
                <w:sz w:val="48"/>
                <w:szCs w:val="48"/>
              </w:rPr>
              <w:t>0</w:t>
            </w:r>
            <w:r w:rsidRPr="006F4C31">
              <w:rPr>
                <w:rFonts w:ascii="sansserif" w:eastAsia="Times New Roman" w:hAnsi="sansserif" w:cs="Arial"/>
                <w:b/>
                <w:color w:val="7030A0"/>
                <w:sz w:val="48"/>
                <w:szCs w:val="48"/>
                <w:vertAlign w:val="superscript"/>
              </w:rPr>
              <w:t>st</w:t>
            </w:r>
            <w:r w:rsidRPr="006F4C31">
              <w:rPr>
                <w:rFonts w:ascii="sansserif" w:eastAsia="Times New Roman" w:hAnsi="sansserif" w:cs="Arial"/>
                <w:b/>
                <w:color w:val="7030A0"/>
                <w:sz w:val="48"/>
                <w:szCs w:val="48"/>
              </w:rPr>
              <w:t xml:space="preserve"> </w:t>
            </w:r>
            <w:r>
              <w:rPr>
                <w:rFonts w:ascii="sansserif" w:eastAsia="Times New Roman" w:hAnsi="sansserif" w:cs="Arial"/>
                <w:b/>
                <w:color w:val="7030A0"/>
                <w:sz w:val="48"/>
                <w:szCs w:val="48"/>
              </w:rPr>
              <w:t>June</w:t>
            </w:r>
            <w:r w:rsidRPr="006F4C31">
              <w:rPr>
                <w:rFonts w:ascii="sansserif" w:eastAsia="Times New Roman" w:hAnsi="sansserif" w:cs="Arial"/>
                <w:b/>
                <w:color w:val="7030A0"/>
                <w:sz w:val="48"/>
                <w:szCs w:val="48"/>
              </w:rPr>
              <w:t xml:space="preserve"> 202</w:t>
            </w:r>
            <w:r>
              <w:rPr>
                <w:rFonts w:ascii="sansserif" w:eastAsia="Times New Roman" w:hAnsi="sansserif" w:cs="Arial"/>
                <w:b/>
                <w:color w:val="7030A0"/>
                <w:sz w:val="48"/>
                <w:szCs w:val="48"/>
              </w:rPr>
              <w:t>2</w:t>
            </w:r>
          </w:p>
          <w:p w:rsidR="003C3C39" w:rsidRPr="006F4C31" w:rsidRDefault="003C3C39" w:rsidP="00357CC8">
            <w:pPr>
              <w:spacing w:after="0"/>
              <w:jc w:val="center"/>
              <w:rPr>
                <w:rFonts w:ascii="sansserif" w:eastAsia="Times New Roman" w:hAnsi="sansserif" w:cs="Arial"/>
                <w:b/>
                <w:color w:val="00B050"/>
                <w:sz w:val="24"/>
                <w:szCs w:val="24"/>
              </w:rPr>
            </w:pP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57C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Accession number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Publisher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9576" w:type="dxa"/>
            <w:gridSpan w:val="6"/>
            <w:shd w:val="clear" w:color="000000" w:fill="FFFFFF"/>
            <w:vAlign w:val="center"/>
          </w:tcPr>
          <w:p w:rsidR="003C3C39" w:rsidRPr="00DF2A56" w:rsidRDefault="003C3C39" w:rsidP="00357CC8">
            <w:pPr>
              <w:spacing w:after="0"/>
              <w:jc w:val="center"/>
              <w:rPr>
                <w:rStyle w:val="SubtleEmphasis"/>
                <w:b/>
                <w:color w:val="00B0F0"/>
                <w:sz w:val="44"/>
                <w:szCs w:val="44"/>
              </w:rPr>
            </w:pPr>
            <w:r w:rsidRPr="00DF2A56">
              <w:rPr>
                <w:rStyle w:val="SubtleEmphasis"/>
                <w:b/>
                <w:color w:val="00B0F0"/>
                <w:sz w:val="44"/>
                <w:szCs w:val="44"/>
              </w:rPr>
              <w:t>Arts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A4592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Finance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Houghton, R. W.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England: Penguin Books Ltd., 1971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A4593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Finance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Houghton, R. W.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England: Penguin Books Ltd., 1971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A4594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Finance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Houghton, R. W.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England: Penguin Books Ltd., 1971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A4595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Hanbook of Research Methodology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Mishra, Shanti Bhushan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Chattisgarh: Educreation Publishing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A4596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 Economics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Borjas, George J.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Singapore: McGraw Hill, 2013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A4597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Dalit Feminist Theory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Arya, Sunaina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London: Routledge, 2021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A4598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Jane Austen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Lefroy, Helen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3rd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UK: The History Press, 2009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A4599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Theory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Ahmad, Aijaz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London: Verso, 2008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A4600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Enchanted Wanderer and Other Stories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Leskov, Nikolai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London: Vintage, 2013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A4601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 My Dead Body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Archer, Jeffrey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London: Harper Collins, 2021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A4602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Days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Bhagat, Chetan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Seatle: Westland, 2021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A4603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 Arranged Murder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Bhagat, Chetan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Seatle: Westland, 2020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A4604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IKIGAI : The Japanese Secret to a Long and Happy Life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Garcia, Hector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London: Hutchinson, 2017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A4605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Moryaa Re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Manuel, Mark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Ahmedabad: Jaico, 2017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A4606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 Thief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Zusak, Markus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Definitions Books, 2012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A4607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Atal Bihari Vajpayee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Ghose, Sagarika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Juggernaut, 2021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A4608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Innings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Memon, Ayaz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Chennai: Westland Sports, 2021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A4609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 of us is Lying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Mcmanus Karen M.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UK: Penguin Books, 2017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A4610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Mrityunjaya: The Death Conqueror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Sawant, Shivaji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2014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A4611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Denationalisation of Hindus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Audi, Maruti Jagannath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Porvorim: Jagannath, 2022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A4612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Gone with the Wind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Mitchell, Margaret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Fingerprint, 2019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A4613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Hindu Temples and Deities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Pereira, Rui Gomes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2nd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Panaji: Broadway, 2020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A4614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Manorama YearBook 2022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Mathew, Mammen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Kottayam: Malayala Manorama, 2022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A4615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Building Research Universities In India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Jalote, Pankaj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SAGE, 2021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A4616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 Can't Go Home Again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Hasin, Sarvat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Haryana: Penguin, 2018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A4617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Asura: Tale of the Vanquished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Neelakantan, Anand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Mumbai: Platinum Press, 2021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A4618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Invisible Empire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Lal, Pranay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Haryana: Penguin, 2021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A4619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Ancient and Medieval India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Dahiya, Poonam Dalal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2nd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Chennai: McGraw Hill, 2020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A4620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Displaying India's Heritage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Roychowdhury, Madhuparna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Hyderabad: Orient Black Swan, 2018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A4621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Concept of Bharatavarsha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Chattopadhyaya, B.D.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Ranikhet: Permanent Black, 2019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A4622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Calling of History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Chakrabarty, Dipesh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Chicago: Ashoka University, 2017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A4623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 of Modern India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Chandra, Bipan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Hyderabad: Orient BlackSwan, 2020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A4624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Western Political Thought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Jha, Shefali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2nd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2022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A4625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Social System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Ahuja, Ram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Jaipur: Rawat, 2012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A4626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Movements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Ghosh, Biswajit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SAGE, 2020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A4627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 of Europe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Majumdar, Rohit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SAGE, 2020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A4628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Queer Studies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Bakshi, Kaustav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Hyderabad: Orient BlackSwan, 2019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A4629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Popular Arts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Hall, Stuart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Hyderabad: Orient Blackswan, 2018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A4630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Nutmeg's Curse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Ghosh, Amitav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Haryana: Penguin, 2021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A4632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Rendezvous with Hindi Cinema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Wiel, Ophelie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SAGE, 2019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A4633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myth of Free Media and Fake News in the Post Truth Era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Seneviratne, Kalinga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SAGE, 2020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A4634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Marketing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Hanlon, Annmarie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SAGE, 2019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A4635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Ajeeb Goa's Gajab Politics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Prabhudesai, Sandesh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Goa.: Goanews.com, 2022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A4636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Ajeeb Goa's Gajab Politics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Prabhudesai, Sandesh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Goa.: Goanews.com, 2022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A4637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Encyclopedia on Indian English Literature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Patel, M.F.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Jaipur: Prism Books, 2015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A4638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Encyclopaedia on Indian English Literature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Patel, M.F.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Jaipur: Prism Books, 2015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A4639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Encyclopedia on Indian English Literature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Patel, M.F.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Jaipur: Prism Books, 2015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A4640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Encyclopaedia on Indian English Literature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Patel, M.F.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Jaipur: Prism Books, 2015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A4641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Warble of postcolonial Vioces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Sati, Someshwar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Delhi: Worldview, 2015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A4642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Short Takes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Malik, Tanvir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Mumbai: Frog Books, 2010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A4643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Bird with Golden Wings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Murty, Sudha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Gurugram: Puffin Books, 2016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A4644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Sage with Two Horns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Murty, Sudha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Gurugram: Puffin Books, 2021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A4645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I Stopped Drinking Milk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Murty, Sudha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Haryana: Penguin, 2012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A4646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I Taught My Grandmother to Read and Other stories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Murty, Sudha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Gurugram: Puffin Books, 2015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A4647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Magic Drum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Murty, Sudha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Gurugram: Puffin Books, 2015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A4648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Literature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Balachandran, K.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Arise Publishers &amp; Distributors, 2014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A4649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Rover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Kanwar, Asha S.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Delhi: Worldview, 2018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A4650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UGC History Paper II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Dubey, Devyani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Arihant, 2022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A4651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Life's Amazing Secrets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Das, Gopal Gaur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Haryana: Penguin Random, 2018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A4652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Bhurgyanchyo Vinodi 12Bhangadi (marathi)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Phadke, Jagadish Pundalik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Ponda: Jaymala, 2021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A4653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Puran (konkani)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Parienkar, Prakash S.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Agassaim: Bimb, 2022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9576" w:type="dxa"/>
            <w:gridSpan w:val="6"/>
            <w:shd w:val="clear" w:color="000000" w:fill="FFFFFF"/>
            <w:vAlign w:val="center"/>
          </w:tcPr>
          <w:p w:rsidR="003C3C39" w:rsidRPr="00E618EE" w:rsidRDefault="003C3C39" w:rsidP="00357CC8">
            <w:pPr>
              <w:spacing w:after="0"/>
              <w:jc w:val="center"/>
              <w:rPr>
                <w:rStyle w:val="SubtleEmphasis"/>
                <w:b/>
                <w:color w:val="00B0F0"/>
                <w:sz w:val="44"/>
                <w:szCs w:val="44"/>
              </w:rPr>
            </w:pPr>
            <w:r w:rsidRPr="00E618EE">
              <w:rPr>
                <w:rStyle w:val="SubtleEmphasis"/>
                <w:b/>
                <w:color w:val="00B0F0"/>
                <w:sz w:val="44"/>
                <w:szCs w:val="44"/>
              </w:rPr>
              <w:t>Business Administration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BA4351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 Analytics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Mathew, Regi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2020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BA4352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 in the Round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Dietrich, Gini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2015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BA4353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Quantitative Techniques for Management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Levine, David M.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2013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BA4354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Financial System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Pathak, Bharati V.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2020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BA4355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Organizational Behavior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Robbins, Stephen P.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2022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BA4356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Essentials of Marketing Research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Malhotra, Naresh K.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2019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BA4357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Organizational Behavior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Nahavandi, Afsaneh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SAGE, 2015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BA4358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Leadership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Northouse, Peter G.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SAGE, 2016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BA4359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Compensation Management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Sharma, R.C.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 Angeles: SAGE, 2019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BA4360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 Resource Management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Dessler, Gary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2021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BA4361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Relations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Pevehouse, Jon C.W.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2022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BA4362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Managerial Decision Modeling with Spreadsheets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Balakrishnan, Nagraj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3rd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2019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BA4363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Materials Management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Chapman, Stephen N.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2022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BA4364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Operations Research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Natarajan, A.M.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2nd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2014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BA4365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Operations Research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Taha, Hamdy A.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2022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BA4366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Supply Chain Management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Sople, Vinod V.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2020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BA4367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Quality Management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Besterfield, Dale H.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2022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BA4368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 of High Technology Products and Innovations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Mohr, Jakki J.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3rd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2015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BA4369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Sales and Distribution Management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Gupta, S.L.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3rd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Bengaluru: Trinity, 2018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9576" w:type="dxa"/>
            <w:gridSpan w:val="6"/>
            <w:shd w:val="clear" w:color="000000" w:fill="FFFFFF"/>
            <w:vAlign w:val="center"/>
          </w:tcPr>
          <w:p w:rsidR="003C3C39" w:rsidRPr="00E618EE" w:rsidRDefault="003C3C39" w:rsidP="00357CC8">
            <w:pPr>
              <w:spacing w:after="0"/>
              <w:jc w:val="center"/>
              <w:rPr>
                <w:rStyle w:val="SubtleEmphasis"/>
                <w:b/>
                <w:color w:val="00B0F0"/>
                <w:sz w:val="44"/>
                <w:szCs w:val="44"/>
              </w:rPr>
            </w:pPr>
            <w:r w:rsidRPr="00E618EE">
              <w:rPr>
                <w:rStyle w:val="SubtleEmphasis"/>
                <w:b/>
                <w:color w:val="00B0F0"/>
                <w:sz w:val="44"/>
                <w:szCs w:val="44"/>
              </w:rPr>
              <w:t>Commerce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C15969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Strategic Management Text and Cases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Dess Gregory G.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York: Mc Graw Hill, 2012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C15970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Essentials of Marketing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Perreault, William D.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York: Mc Graw Hill, 2012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C15971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Successful Selling Solutions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Clay, julian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London: Thorogood, 2005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C15972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Spave Room Srart Up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Jones, Emma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Great Britain: Harriman, 2008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C15973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Financial and Management Accounting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Weetman, Pauline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2013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C15974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Banking Insurance and Financial Services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Sharma, Sandeep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Random, 2019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C15975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 Tax Mechanism In India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Khatri, P.V.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Global Vision, 2022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C15976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E-Business in Developing Countries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Ali, Sanayei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London: Koros, 2011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C15977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Management Accounting Internship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Arora, Neha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Random, 2020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C15978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Methods In Social Science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Tucker, Veena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2020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C15979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Supply Chain Management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Shah, Janat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2nd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2021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C15980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 Research Methods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Bajpai, Naval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2nd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2019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C15981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Horngren' s Cost Accounting managerial emphasis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Datar, Srikant M.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2022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C15982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Venture Capital Investments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Kumar, Raj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SAGE, 2020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C15983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Strategic Marketing for Nonprofit Organizations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Andreasen, Alan R.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2019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C15984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 Resource Management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Dessler, Gary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2017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C15985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Modern Management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Certo, Samuel C.ill ;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2019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C15986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Administrative Thinkers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Mahajan, Anupama Puriil ;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SAGE, 2021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C15987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Chalo Delhi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Bose, Sughas Chandra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Hyderabad: Orient Black Swan, 2021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C15988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 Skills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Kirton, Bill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2014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C15989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Retail Management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Vedamani, Gibson G.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 (UP): Pearson, 2018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C15990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Retail Management Text and cases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Baral, S.K.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Delhi: AITBS, 2010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C15991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Retail Marketing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Rao, Srinavasa T.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Global Vision, 2021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C15992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Services Marketing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Rao, Rama Mohana K.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2nd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2011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C15993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 Skills for Everyone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Butterfield, Jeff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ed,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Delhi: Cengage, 2017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C15994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Integrated Supply Chain and Logistics Management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Baisya, Rajat K.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SAGE, 2020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C15995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Selling and Negotiation Skills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Chaudhary, Prashant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SAGE, 2019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C15996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Strategy Theory and Practice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Clegg, Stewart R.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3rd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SAGE, 2020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9576" w:type="dxa"/>
            <w:gridSpan w:val="6"/>
            <w:shd w:val="clear" w:color="000000" w:fill="FFFFFF"/>
            <w:vAlign w:val="center"/>
          </w:tcPr>
          <w:p w:rsidR="003C3C39" w:rsidRPr="00E618EE" w:rsidRDefault="003C3C39" w:rsidP="00357CC8">
            <w:pPr>
              <w:spacing w:after="0"/>
              <w:jc w:val="center"/>
              <w:rPr>
                <w:rStyle w:val="SubtleEmphasis"/>
                <w:b/>
                <w:color w:val="00B0F0"/>
                <w:sz w:val="44"/>
                <w:szCs w:val="44"/>
              </w:rPr>
            </w:pPr>
            <w:r w:rsidRPr="00E618EE">
              <w:rPr>
                <w:rStyle w:val="SubtleEmphasis"/>
                <w:b/>
                <w:color w:val="00B0F0"/>
                <w:sz w:val="44"/>
                <w:szCs w:val="44"/>
              </w:rPr>
              <w:t>Computer Applications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CA690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Graphics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Hughes, John F.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3rd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2019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CA690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Graphics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Hughes, John F.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3rd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2019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CA695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 Stack Javascript Development with Mean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Bretz, Adam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Autralia: Sitepoint, 2019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CA695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 Stack Javascript Development with Mean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Bretz, Adam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Autralia: Sitepoint, 2019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CA696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Understanding Motion Capture for Computer Animation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Menache, Alberto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2nd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Amsterdam: Elsevier, 2011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CA696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Understanding Motion Capture for Computer Animation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Menache, Alberto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2nd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Amsterdam: Elsevier, 2011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CA697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Beginner's Guide to Animation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Murphy, Mary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York: Watson-Guptill, 2008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CA697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Beginner's Guide to </w:t>
            </w: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Animation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Murphy, Mary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New York: </w:t>
            </w: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Watson-Guptill, 2008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CA698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Mining Concepts and Techniques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Han, Jiawei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3rd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Elsevier, 2021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CA698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Mining Concepts and Techniques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Han, Jiawei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3rd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Elsevier, 2021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CA699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Mining Concepts and Techniques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Han, Jiawei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3rd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Elsevier, 2021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CA699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Mining Concepts and Techniques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Han, Jiawei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3rd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Elsevier, 2021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CA700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Mastering Cloud Computing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Buyya, Rajkumar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Chennai: McGraw Hill Education, 2020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CA700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Mastering Cloud Computing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Buyya, Rajkumar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Chennai: McGraw Hill Education, 2020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CA701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Mastering Cloud Computing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Buyya, Rajkumar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Chennai: McGraw Hill Education, 2020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CA701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Mastering Cloud Computing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Buyya, Rajkumar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Chennai: McGraw Hill Education, 2020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9576" w:type="dxa"/>
            <w:gridSpan w:val="6"/>
            <w:shd w:val="clear" w:color="000000" w:fill="FFFFFF"/>
            <w:vAlign w:val="center"/>
          </w:tcPr>
          <w:p w:rsidR="003C3C39" w:rsidRPr="00E618EE" w:rsidRDefault="003C3C39" w:rsidP="00357CC8">
            <w:pPr>
              <w:spacing w:after="0"/>
              <w:jc w:val="center"/>
              <w:rPr>
                <w:rStyle w:val="SubtleEmphasis"/>
                <w:b/>
                <w:color w:val="00B0F0"/>
                <w:sz w:val="44"/>
                <w:szCs w:val="44"/>
              </w:rPr>
            </w:pPr>
            <w:r w:rsidRPr="00E618EE">
              <w:rPr>
                <w:rStyle w:val="SubtleEmphasis"/>
                <w:b/>
                <w:color w:val="00B0F0"/>
                <w:sz w:val="44"/>
                <w:szCs w:val="44"/>
              </w:rPr>
              <w:t>Donation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D2949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 Company Law and Practice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Institute of Company Secretaries of India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Institute of Company Secretaries of India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D2950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Secretarial Pratice Relating to Economic Laws and Drafting &amp; Conveyancing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Institute of Company Secretaries of India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Institute of Company Secretaries of India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D2951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Secretarial Management and System Audit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Institute of Company Secretaries of India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Institute of Company Secretaries of India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D2953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 Trade Organisation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Institute of Company Secretaries of India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Institute of Company Secretaries of India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D2959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Badri Narayan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Vishwanathan, Prema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Mumbai: Marg Publisher, 2020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D2960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Phanigiri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Ahuja, Naman P.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Mumbai: Marg Publisher, 2021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D2961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Conjuror's Trick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Shaikh, Bazil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Mumbai: Marg Publications, 2020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9576" w:type="dxa"/>
            <w:gridSpan w:val="6"/>
            <w:shd w:val="clear" w:color="000000" w:fill="FFFFFF"/>
            <w:vAlign w:val="center"/>
          </w:tcPr>
          <w:p w:rsidR="003C3C39" w:rsidRPr="00E618EE" w:rsidRDefault="003C3C39" w:rsidP="00357CC8">
            <w:pPr>
              <w:spacing w:after="0"/>
              <w:jc w:val="center"/>
              <w:rPr>
                <w:rStyle w:val="SubtleEmphasis"/>
                <w:b/>
                <w:color w:val="00B0F0"/>
                <w:sz w:val="44"/>
                <w:szCs w:val="44"/>
              </w:rPr>
            </w:pPr>
            <w:r w:rsidRPr="00E618EE">
              <w:rPr>
                <w:rStyle w:val="SubtleEmphasis"/>
                <w:b/>
                <w:color w:val="00B0F0"/>
                <w:sz w:val="44"/>
                <w:szCs w:val="44"/>
              </w:rPr>
              <w:t>Master of Science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MS264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Quality in the Manufacture of Medicines and other Healthcare Products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Sharp, John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London: Pharmaceutical, 2000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MS265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Exploring Chemical Analysis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Harris, Daniel C.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Yok: W.H. Freeman, 2009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MS266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Chemistry: Quantum Chemistry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Cooksy, Andrew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2018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MS267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Volume Properties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Wilhelm, Emmerich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Cambridge: Royal Society of Chemistry, 2015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MS268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Textbook of Herbal Cosmetics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Vimaladevi, M.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CBS, 2019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MS269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 Pollution Control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Cooper, David C.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Medtech, 2015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MS270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Herbal Plant Production Technology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Singh, Chhaya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Random,, 2019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MS271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Biopharmaceutics and Pharmacokinetics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Paradkar, Anant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Pune: Nirali, 2013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MS272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Molecular Modelling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Leach, Andrew R.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2nd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1st ed.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9576" w:type="dxa"/>
            <w:gridSpan w:val="6"/>
            <w:shd w:val="clear" w:color="000000" w:fill="FFFFFF"/>
            <w:vAlign w:val="center"/>
          </w:tcPr>
          <w:p w:rsidR="003C3C39" w:rsidRPr="00E618EE" w:rsidRDefault="003C3C39" w:rsidP="00357CC8">
            <w:pPr>
              <w:spacing w:after="0"/>
              <w:jc w:val="center"/>
              <w:rPr>
                <w:rStyle w:val="SubtleEmphasis"/>
                <w:b/>
                <w:color w:val="00B0F0"/>
                <w:sz w:val="44"/>
                <w:szCs w:val="44"/>
              </w:rPr>
            </w:pPr>
            <w:r w:rsidRPr="00E618EE">
              <w:rPr>
                <w:rStyle w:val="SubtleEmphasis"/>
                <w:b/>
                <w:color w:val="00B0F0"/>
                <w:sz w:val="44"/>
                <w:szCs w:val="44"/>
              </w:rPr>
              <w:t>Science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S6375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Getting Started with Geographic Information Systems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Clarke, Keith C.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Jersey: PHI, 1997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S6376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 Minerals Under the Microscope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Pracejus, Bernhard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Amsterdam: Elsevier, 2008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S6377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Industrial Electronics Handbook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Irwin, J. David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Florida: CRC Press, 1997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S6378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Analysis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Wade, William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2019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S6379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Mathematics I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Das, Sivaramakrishna P.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 (UP): Pearson, 2019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S6380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Friendly Introduction to Number Theory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Silverman, Joseph H.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Uttar Pradesh: Pearson, 2019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S6381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Applied Combinatorics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Keller, Mitchel T.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S6382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Introductory Combinatorics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Brualdi, Richard A.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2020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S6383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Methods of Chemical Analysis Vol.2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Scott, Wilfred Welday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3rd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York: D.Vannostrand, 1922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S6384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Discriptive Inorganic Chemistry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Rayner-Canham, Geoff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York: W.H. Freeman and Company, 2006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S6385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Biocatalysis in Organic Synthesis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Turner, Nicholas J.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UK: Royal Society of Chemistry, 2018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S6386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 Products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Bhat, Sujata V.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Deljhi: Narosa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S6387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Organic Labroratory techniques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Engel, Randall G.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3rd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Australia: Brooks/Cole Cengage Learning, 2011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S6388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Chemical Reactions and Processes under flow Conditions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Luis, S.V.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UK: Royal Society of Chemistry, 2010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S6389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Engineering Strategies for Greenhouse Gas Mitigation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JOnes, Ian S.F.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York: Cambridge University, 2011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S6390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Resources Engineering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Chin, David A.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3rd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2019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S6391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Surviving Climate CHANGE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Cromwell, David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London: Pluto, 2007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S6392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 Remediation and Protection of land Resources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Genske, Dieter D.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Scotland: Whittles, 2007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S6393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Astrobiology of Earth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Gale, Joseph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York: Oxford University Press, 2009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S6394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Gardeners Encyclopedia of Plants and Flowers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Brickell, Christopher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London: Dorling Kindersley Books, 1989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S6395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Grade Metamorphism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Frey, Martin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London: Blackwell, 1999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S6396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Companion for IIM Indore IPM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Pearson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2022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S6397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Mathematical Foundations of Computer Networking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Keshav, Srinivasan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2013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S6398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Applied Mathematical Methods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Dasgupta, Bhaskar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2006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S6399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Course in Abstract Algebra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Fraleigh, John B.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2022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S6400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IOT Fundamentals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Hanes, David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2021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S6401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Computer Security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Bishop, Matt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2006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S6402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Modern Wireless Communications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Haykin, Simon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2011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S6403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Artificial Intelligence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Russell, Stuart J.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3rd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2022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S6404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Programming in Matlab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Patel, Ram N.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2014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S6405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Android Programming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Harwani, B.M.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2013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S6406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 and Particle Physics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Bhattacharyya, Satadal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Hyderabad: Universities, 2020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S6407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Vogel's Textbook of Quantitative Chemical Analysis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Mendham, J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2022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S6408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Guidebook to Mechanism in Organic </w:t>
            </w: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Chemistry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Sykes, Peter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2022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S6409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Cryptography and Network Security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Stallings, William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2022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S6410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Networking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Chandra, Praphul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Amsterdam: Elsevier, 2008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S6411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 Teach Yourself HTML and CSS in 24 Hours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Meloni, Julie C.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2014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S6412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HTML5 Multimedia Develop and Design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Devlin, Ian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2012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S6413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HTML5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Sarris, Simon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2014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S6414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 Oriented Modeling and Design with UML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Blaha, Michael R.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2nd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2022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S6415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Embedded Systems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Das, Lyla B.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Chennai: Pearson, 2013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S6416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Arduino Programming in 24 Hours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Blum, Richard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2015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S6417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Science and Applications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Sharma, Surabhi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Arihant, 2022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S6418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Fundamentals and Programming in C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Sharma, A.K.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2nd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Hyderabad: Universities Press, 2018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S6419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Mining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Dunham, Margaret H.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2006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S6420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Data Mining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Tan, Pang-Ning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2nd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2022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S6421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Robotics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Craig, John J.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3rd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2008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S6422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Pandas for Everyone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Chen, Daniel Y.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2018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S6423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Agile Estimating and Planning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Cohn, Mike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2012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S6424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Mathematical Science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Sharma, Pawan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Arihant, 2022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S6425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 Package MCA Entrances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Agarwal Amit M.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Arihant, 2022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S6426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Science and Information Technology 2022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Pearson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2022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S6427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Quantum Mechanics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Mclntyre, David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2016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S6428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 Health Traditions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Mishra, Arima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Hyderabad: Orient, 2019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S6429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Weather and Climate Science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Prasad, Nupur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Random, 2021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S6430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Geobotany and Biogeochmistry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Singh, Nandita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Random, 2020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S6431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Food, Health, Hygiene and Vitamins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Verma, Mukesh K.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Random, 2019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S6432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Floods: Impacts and Risk Management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Satsangi, Alok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Random, 2021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S6433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Agricultural Ecology and Atmosphere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Prasad, Shashi S.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Random, 2019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S6434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Irrigation and Drainage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Das, Guru S.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Venus, 2014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S6435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Complex Variables and Applications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Brown, James Ward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Chennai: McGraw Hill, 2022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S6436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Complex Variables and Applications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Brown, James Ward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Chennai: McGraw Hill, 2022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S6437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Complex Variables and Applications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Brown, James Ward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Chennai: McGraw Hill, 2022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S6438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Complex Variables and Applications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Brown, James Ward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Chennai: McGraw Hill, 2022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S6439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Complex Variables and Applications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Brown, James Ward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Chennai: McGraw Hill, 2022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S6440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Contemporary Abstract Algebra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Gallian, Joseph A.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Narosa, 1998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S6441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Contemporary Abstract Algebra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Gallian, Joseph A.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Narosa, 1998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S6442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Contemporary Abstract Algebra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Gallian, Joseph A.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Narosa, 1998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S6443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Contemporary Abstract Algebra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Gallian, Joseph A.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Narosa, 1998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S6444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Contemporary Abstract Algebra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Gallian, Joseph A.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Narosa, 1998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S6445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Structures Using C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Tenenbaum, Aaron M.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 (up): Pearson, 2019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S6446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Modern Database Management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Hoffer, Jeffrey A.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2019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S6447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Discrete and Combinatorial Mathematics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Grimaldi, Ralph P.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2020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S6448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Programming Using Python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Liang, Daniel Y.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2022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S6449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 Themes in Environmental History of India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Chakrabarti, Ranjan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SAGE, 2020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S6450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Geographical Information Systems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Heywood, Ian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3rd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2019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S6451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Biostatistical Analysis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Zar, Jerrold H.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2019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S6452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Remote Sensing of the Environment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Jensen, John R.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2nd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2014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S6453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Science Paper II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Singh, B.B.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Ramesh, 2022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S6454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Science Paper II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Singh, B.B.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Ramesh, 2022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S6455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of Urbanisation on Environmental Degeneration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Vishwakarma, Sonali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Readworthy, 2011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S6456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Climate Change and Urban Green Spaces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Singh, Nandita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Random, 2020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S6457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Geomorphology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Kale, Vishwas S.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Hyderabad: University Press, 2020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S6458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Mineralogy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Perkins, Dexter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3rd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2022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S6459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Principles of Igneous and Metamorphic </w:t>
            </w: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Petrology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Winter, John D.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2nd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Noida: Pearson, 2022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S6460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Textbook of Environmental Studies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Bharucha, Erach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3rd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Hyderabad: Universities Press, 2021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S6461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Textbook of Environmental Studies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Bharucha, Erach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3rd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Hyderabad: Universities Press, 2021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S6462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Textbook of Environmental Studies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Bharucha, Erach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3rd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Hyderabad: Universities Press, 2021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S6463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Textbook of Environmental Studies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Bharucha, Erach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3rd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Hyderabad: Universities Press, 2021</w:t>
            </w:r>
          </w:p>
        </w:tc>
      </w:tr>
      <w:tr w:rsidR="003C3C39" w:rsidRPr="00DF2A56" w:rsidTr="00357CC8">
        <w:trPr>
          <w:trHeight w:val="52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S6464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Textbook of Environmental Studies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Bharucha, Erach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3rd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Hyderabad: Universities Press, 2021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S6465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palaeontology Invertebrate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Woods, Henry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CBS, 2004</w:t>
            </w:r>
          </w:p>
        </w:tc>
      </w:tr>
      <w:tr w:rsidR="003C3C39" w:rsidRPr="00DF2A56" w:rsidTr="00357CC8">
        <w:trPr>
          <w:trHeight w:val="402"/>
          <w:jc w:val="center"/>
        </w:trPr>
        <w:tc>
          <w:tcPr>
            <w:tcW w:w="1011" w:type="dxa"/>
            <w:shd w:val="clear" w:color="000000" w:fill="FFFFFF"/>
            <w:vAlign w:val="center"/>
          </w:tcPr>
          <w:p w:rsidR="003C3C39" w:rsidRPr="00DF2A56" w:rsidRDefault="003C3C39" w:rsidP="003C3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S6466</w:t>
            </w:r>
          </w:p>
        </w:tc>
        <w:tc>
          <w:tcPr>
            <w:tcW w:w="2612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palaeontology Invertebrate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Woods, Henry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8th ed.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3C3C39" w:rsidRPr="00DF2A56" w:rsidRDefault="003C3C39" w:rsidP="00357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Delhi: CBS, 2004</w:t>
            </w:r>
          </w:p>
        </w:tc>
      </w:tr>
    </w:tbl>
    <w:p w:rsidR="006D3ACA" w:rsidRDefault="006D3ACA" w:rsidP="006D3ACA"/>
    <w:p w:rsidR="009D58FA" w:rsidRPr="00C6777F" w:rsidRDefault="009D58FA" w:rsidP="00C6777F">
      <w:pPr>
        <w:jc w:val="center"/>
      </w:pPr>
      <w:r w:rsidRPr="009D58FA">
        <w:rPr>
          <w:rFonts w:ascii="Bookman Old Style" w:hAnsi="Bookman Old Style"/>
          <w:b/>
          <w:color w:val="00B0F0"/>
          <w:sz w:val="52"/>
          <w:szCs w:val="52"/>
        </w:rPr>
        <w:t>The End</w:t>
      </w:r>
    </w:p>
    <w:sectPr w:rsidR="009D58FA" w:rsidRPr="00C6777F" w:rsidSect="009316BE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967" w:rsidRDefault="00B74967" w:rsidP="0003491F">
      <w:pPr>
        <w:spacing w:after="0" w:line="240" w:lineRule="auto"/>
      </w:pPr>
      <w:r>
        <w:separator/>
      </w:r>
    </w:p>
  </w:endnote>
  <w:endnote w:type="continuationSeparator" w:id="1">
    <w:p w:rsidR="00B74967" w:rsidRDefault="00B74967" w:rsidP="0003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_Unicode_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1062"/>
      <w:docPartObj>
        <w:docPartGallery w:val="Page Numbers (Bottom of Page)"/>
        <w:docPartUnique/>
      </w:docPartObj>
    </w:sdtPr>
    <w:sdtContent>
      <w:p w:rsidR="006D3ACA" w:rsidRDefault="00D60950">
        <w:pPr>
          <w:pStyle w:val="Footer"/>
          <w:jc w:val="right"/>
        </w:pPr>
        <w:fldSimple w:instr=" PAGE   \* MERGEFORMAT ">
          <w:r w:rsidR="00AD0822">
            <w:rPr>
              <w:noProof/>
            </w:rPr>
            <w:t>6</w:t>
          </w:r>
        </w:fldSimple>
      </w:p>
    </w:sdtContent>
  </w:sdt>
  <w:p w:rsidR="006D3ACA" w:rsidRDefault="006D3A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967" w:rsidRDefault="00B74967" w:rsidP="0003491F">
      <w:pPr>
        <w:spacing w:after="0" w:line="240" w:lineRule="auto"/>
      </w:pPr>
      <w:r>
        <w:separator/>
      </w:r>
    </w:p>
  </w:footnote>
  <w:footnote w:type="continuationSeparator" w:id="1">
    <w:p w:rsidR="00B74967" w:rsidRDefault="00B74967" w:rsidP="00034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55E"/>
    <w:multiLevelType w:val="hybridMultilevel"/>
    <w:tmpl w:val="D5B4D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4382"/>
    <w:multiLevelType w:val="hybridMultilevel"/>
    <w:tmpl w:val="3830E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6BE"/>
    <w:rsid w:val="00007C0C"/>
    <w:rsid w:val="0003491F"/>
    <w:rsid w:val="000365FD"/>
    <w:rsid w:val="00050836"/>
    <w:rsid w:val="00056786"/>
    <w:rsid w:val="00066C7C"/>
    <w:rsid w:val="00071AF2"/>
    <w:rsid w:val="00077C76"/>
    <w:rsid w:val="001055B3"/>
    <w:rsid w:val="0010761B"/>
    <w:rsid w:val="00142D70"/>
    <w:rsid w:val="00145643"/>
    <w:rsid w:val="001520EE"/>
    <w:rsid w:val="0018582F"/>
    <w:rsid w:val="001B1EFB"/>
    <w:rsid w:val="001F1339"/>
    <w:rsid w:val="0020152F"/>
    <w:rsid w:val="00234779"/>
    <w:rsid w:val="00241066"/>
    <w:rsid w:val="00243906"/>
    <w:rsid w:val="002800B3"/>
    <w:rsid w:val="002B7700"/>
    <w:rsid w:val="003040A0"/>
    <w:rsid w:val="00381777"/>
    <w:rsid w:val="00387BF5"/>
    <w:rsid w:val="003C3C39"/>
    <w:rsid w:val="003C5536"/>
    <w:rsid w:val="004205E0"/>
    <w:rsid w:val="00467441"/>
    <w:rsid w:val="0047786B"/>
    <w:rsid w:val="00497508"/>
    <w:rsid w:val="004B7176"/>
    <w:rsid w:val="004C223E"/>
    <w:rsid w:val="005573C2"/>
    <w:rsid w:val="00570E8F"/>
    <w:rsid w:val="00584730"/>
    <w:rsid w:val="005F6ED1"/>
    <w:rsid w:val="00640500"/>
    <w:rsid w:val="0065731D"/>
    <w:rsid w:val="006951FC"/>
    <w:rsid w:val="006C4871"/>
    <w:rsid w:val="006D3ACA"/>
    <w:rsid w:val="006F3F37"/>
    <w:rsid w:val="006F4C31"/>
    <w:rsid w:val="00737450"/>
    <w:rsid w:val="00745AB3"/>
    <w:rsid w:val="00755F27"/>
    <w:rsid w:val="00756814"/>
    <w:rsid w:val="0077798F"/>
    <w:rsid w:val="007873EF"/>
    <w:rsid w:val="007C1189"/>
    <w:rsid w:val="007C5635"/>
    <w:rsid w:val="007D5EFC"/>
    <w:rsid w:val="007F54DC"/>
    <w:rsid w:val="00807902"/>
    <w:rsid w:val="0081107B"/>
    <w:rsid w:val="00811356"/>
    <w:rsid w:val="00852B89"/>
    <w:rsid w:val="00895740"/>
    <w:rsid w:val="008E01D2"/>
    <w:rsid w:val="008E6B46"/>
    <w:rsid w:val="008E7310"/>
    <w:rsid w:val="008E76B9"/>
    <w:rsid w:val="0091100F"/>
    <w:rsid w:val="0092783D"/>
    <w:rsid w:val="009316BE"/>
    <w:rsid w:val="00952CB4"/>
    <w:rsid w:val="00996F4D"/>
    <w:rsid w:val="009D58FA"/>
    <w:rsid w:val="009E6AD8"/>
    <w:rsid w:val="00A368BD"/>
    <w:rsid w:val="00A86A99"/>
    <w:rsid w:val="00AB620F"/>
    <w:rsid w:val="00AD0822"/>
    <w:rsid w:val="00B119AB"/>
    <w:rsid w:val="00B21C72"/>
    <w:rsid w:val="00B27EF0"/>
    <w:rsid w:val="00B37A84"/>
    <w:rsid w:val="00B53886"/>
    <w:rsid w:val="00B74967"/>
    <w:rsid w:val="00B933C9"/>
    <w:rsid w:val="00BB1E12"/>
    <w:rsid w:val="00C4340A"/>
    <w:rsid w:val="00C446FA"/>
    <w:rsid w:val="00C5165F"/>
    <w:rsid w:val="00C61624"/>
    <w:rsid w:val="00C6777F"/>
    <w:rsid w:val="00CA74AF"/>
    <w:rsid w:val="00CC0945"/>
    <w:rsid w:val="00CC6DC6"/>
    <w:rsid w:val="00CD201E"/>
    <w:rsid w:val="00CD3905"/>
    <w:rsid w:val="00CE1C15"/>
    <w:rsid w:val="00D126EA"/>
    <w:rsid w:val="00D60950"/>
    <w:rsid w:val="00D925A4"/>
    <w:rsid w:val="00E07FC9"/>
    <w:rsid w:val="00E5664D"/>
    <w:rsid w:val="00E647DA"/>
    <w:rsid w:val="00E66BCA"/>
    <w:rsid w:val="00E72586"/>
    <w:rsid w:val="00EC6D60"/>
    <w:rsid w:val="00EF1E99"/>
    <w:rsid w:val="00F116A0"/>
    <w:rsid w:val="00F203FF"/>
    <w:rsid w:val="00F33C1E"/>
    <w:rsid w:val="00F369F3"/>
    <w:rsid w:val="00F912A0"/>
    <w:rsid w:val="00FC366F"/>
    <w:rsid w:val="00FF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16B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316B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4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91F"/>
  </w:style>
  <w:style w:type="paragraph" w:styleId="Footer">
    <w:name w:val="footer"/>
    <w:basedOn w:val="Normal"/>
    <w:link w:val="FooterChar"/>
    <w:uiPriority w:val="99"/>
    <w:unhideWhenUsed/>
    <w:rsid w:val="00034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91F"/>
  </w:style>
  <w:style w:type="paragraph" w:styleId="ListParagraph">
    <w:name w:val="List Paragraph"/>
    <w:basedOn w:val="Normal"/>
    <w:uiPriority w:val="34"/>
    <w:qFormat/>
    <w:rsid w:val="006F4C31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character" w:styleId="SubtleReference">
    <w:name w:val="Subtle Reference"/>
    <w:basedOn w:val="DefaultParagraphFont"/>
    <w:uiPriority w:val="31"/>
    <w:qFormat/>
    <w:rsid w:val="006F4C31"/>
    <w:rPr>
      <w:smallCaps/>
    </w:rPr>
  </w:style>
  <w:style w:type="paragraph" w:styleId="Quote">
    <w:name w:val="Quote"/>
    <w:basedOn w:val="Normal"/>
    <w:next w:val="Normal"/>
    <w:link w:val="QuoteChar"/>
    <w:uiPriority w:val="29"/>
    <w:qFormat/>
    <w:rsid w:val="006F4C31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F4C31"/>
    <w:rPr>
      <w:rFonts w:asciiTheme="majorHAnsi" w:eastAsiaTheme="majorEastAsia" w:hAnsiTheme="majorHAnsi" w:cstheme="majorBidi"/>
      <w:i/>
      <w:iCs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4C31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F4C31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3C3C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C39"/>
    <w:rPr>
      <w:color w:val="800080"/>
      <w:u w:val="single"/>
    </w:rPr>
  </w:style>
  <w:style w:type="paragraph" w:customStyle="1" w:styleId="xl63">
    <w:name w:val="xl63"/>
    <w:basedOn w:val="Normal"/>
    <w:rsid w:val="003C3C3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3C3C3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24"/>
      <w:szCs w:val="24"/>
      <w:u w:val="single"/>
    </w:rPr>
  </w:style>
  <w:style w:type="paragraph" w:customStyle="1" w:styleId="xl65">
    <w:name w:val="xl65"/>
    <w:basedOn w:val="Normal"/>
    <w:rsid w:val="003C3C3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_Unicode_MS" w:eastAsia="Times New Roman" w:hAnsi="Arial_Unicode_MS" w:cs="Times New Roman"/>
      <w:color w:val="000000"/>
      <w:sz w:val="24"/>
      <w:szCs w:val="24"/>
      <w:u w:val="single"/>
    </w:rPr>
  </w:style>
  <w:style w:type="paragraph" w:customStyle="1" w:styleId="xl66">
    <w:name w:val="xl66"/>
    <w:basedOn w:val="Normal"/>
    <w:rsid w:val="003C3C3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Helvetica" w:eastAsia="Times New Roman" w:hAnsi="Helvetica" w:cs="Helvetica"/>
      <w:color w:val="000000"/>
      <w:sz w:val="28"/>
      <w:szCs w:val="28"/>
      <w:u w:val="single"/>
    </w:rPr>
  </w:style>
  <w:style w:type="character" w:styleId="SubtleEmphasis">
    <w:name w:val="Subtle Emphasis"/>
    <w:basedOn w:val="DefaultParagraphFont"/>
    <w:uiPriority w:val="19"/>
    <w:qFormat/>
    <w:rsid w:val="003C3C3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2022-09-20T00:00:00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Dnyanprassarak Mandal’s College and Research Centre Library</vt:lpstr>
    </vt:vector>
  </TitlesOfParts>
  <Company>Library and Information Center, Dnyanprassarak Mandal’s College and Research Centre</Company>
  <LinksUpToDate>false</LinksUpToDate>
  <CharactersWithSpaces>20698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Dnyanprassarak Mandal’s College and Research Centre Library</dc:title>
  <dc:subject/>
  <dc:creator>Dr. Jayaprakash</dc:creator>
  <cp:keywords/>
  <dc:description/>
  <cp:lastModifiedBy>Unknown User</cp:lastModifiedBy>
  <cp:revision>3</cp:revision>
  <cp:lastPrinted>2019-01-05T06:54:00Z</cp:lastPrinted>
  <dcterms:created xsi:type="dcterms:W3CDTF">2022-09-20T04:40:00Z</dcterms:created>
  <dcterms:modified xsi:type="dcterms:W3CDTF">2022-09-20T04:42:00Z</dcterms:modified>
</cp:coreProperties>
</file>